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779"/>
        <w:tblW w:w="1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94"/>
      </w:tblGrid>
      <w:tr w:rsidR="000A0D29" w:rsidRPr="00455175" w:rsidTr="00904159">
        <w:trPr>
          <w:trHeight w:val="13740"/>
        </w:trPr>
        <w:tc>
          <w:tcPr>
            <w:tcW w:w="11694" w:type="dxa"/>
          </w:tcPr>
          <w:p w:rsidR="00455175" w:rsidRPr="00A71E86" w:rsidRDefault="00A71E86" w:rsidP="00D44D0D">
            <w:pPr>
              <w:pStyle w:val="NormalWeb"/>
              <w:numPr>
                <w:ilvl w:val="0"/>
                <w:numId w:val="1"/>
              </w:numPr>
              <w:shd w:val="clear" w:color="auto" w:fill="FFFFFF"/>
              <w:spacing w:before="0" w:beforeAutospacing="0" w:after="0" w:afterAutospacing="0" w:line="390" w:lineRule="atLeast"/>
              <w:rPr>
                <w:rStyle w:val="Gl"/>
                <w:b w:val="0"/>
                <w:bCs w:val="0"/>
                <w:color w:val="2C2F34"/>
              </w:rPr>
            </w:pPr>
            <w:r>
              <w:rPr>
                <w:rStyle w:val="Gl"/>
                <w:color w:val="2C2F34"/>
                <w:bdr w:val="none" w:sz="0" w:space="0" w:color="auto" w:frame="1"/>
              </w:rPr>
              <w:t xml:space="preserve">                        ARALIK  </w:t>
            </w:r>
            <w:r w:rsidR="000A0D29" w:rsidRPr="00A71E86">
              <w:rPr>
                <w:rStyle w:val="Gl"/>
                <w:color w:val="2C2F34"/>
                <w:bdr w:val="none" w:sz="0" w:space="0" w:color="auto" w:frame="1"/>
              </w:rPr>
              <w:t>AYI FAALİYET</w:t>
            </w:r>
            <w:r>
              <w:rPr>
                <w:rStyle w:val="Gl"/>
                <w:color w:val="2C2F34"/>
                <w:bdr w:val="none" w:sz="0" w:space="0" w:color="auto" w:frame="1"/>
              </w:rPr>
              <w:t>LERİMİZ</w:t>
            </w:r>
            <w:r w:rsidR="000A0D29" w:rsidRPr="00A71E86">
              <w:rPr>
                <w:rStyle w:val="Gl"/>
                <w:color w:val="2C2F34"/>
                <w:bdr w:val="none" w:sz="0" w:space="0" w:color="auto" w:frame="1"/>
              </w:rPr>
              <w:t xml:space="preserve"> </w:t>
            </w:r>
            <w:r w:rsidR="00455175" w:rsidRPr="00A71E86">
              <w:rPr>
                <w:rStyle w:val="Gl"/>
                <w:color w:val="2C2F34"/>
                <w:bdr w:val="none" w:sz="0" w:space="0" w:color="auto" w:frame="1"/>
              </w:rPr>
              <w:t>(</w:t>
            </w:r>
            <w:r w:rsidRPr="00A71E86">
              <w:rPr>
                <w:rStyle w:val="Gl"/>
                <w:color w:val="2C2F34"/>
                <w:bdr w:val="none" w:sz="0" w:space="0" w:color="auto" w:frame="1"/>
              </w:rPr>
              <w:t>4-29 Aralık 2023</w:t>
            </w:r>
            <w:r w:rsidR="00455175" w:rsidRPr="00A71E86">
              <w:rPr>
                <w:rStyle w:val="Gl"/>
                <w:color w:val="2C2F34"/>
                <w:bdr w:val="none" w:sz="0" w:space="0" w:color="auto" w:frame="1"/>
              </w:rPr>
              <w:t>)</w:t>
            </w:r>
            <w:r w:rsidR="000A0D29" w:rsidRPr="00A71E86">
              <w:rPr>
                <w:rStyle w:val="Gl"/>
                <w:color w:val="2C2F34"/>
                <w:bdr w:val="none" w:sz="0" w:space="0" w:color="auto" w:frame="1"/>
              </w:rPr>
              <w:t xml:space="preserve">: </w:t>
            </w:r>
          </w:p>
          <w:p w:rsidR="00F63977" w:rsidRPr="00F63977" w:rsidRDefault="00A71E86" w:rsidP="00A71E86">
            <w:pPr>
              <w:pStyle w:val="NormalWeb"/>
              <w:numPr>
                <w:ilvl w:val="0"/>
                <w:numId w:val="2"/>
              </w:numPr>
              <w:shd w:val="clear" w:color="auto" w:fill="FFFFFF"/>
              <w:spacing w:before="0" w:beforeAutospacing="0" w:after="0" w:afterAutospacing="0" w:line="390" w:lineRule="atLeast"/>
              <w:rPr>
                <w:rStyle w:val="Gl"/>
                <w:b w:val="0"/>
                <w:bCs w:val="0"/>
                <w:color w:val="2C2F34"/>
              </w:rPr>
            </w:pPr>
            <w:r>
              <w:rPr>
                <w:rStyle w:val="Gl"/>
                <w:bdr w:val="none" w:sz="0" w:space="0" w:color="auto" w:frame="1"/>
              </w:rPr>
              <w:t xml:space="preserve">Ailelere etkileşimli kitap okuma ile ilgili broşürler ve videolar gönderildi. </w:t>
            </w:r>
          </w:p>
          <w:p w:rsidR="00F63977" w:rsidRPr="00F63977" w:rsidRDefault="00A71E86" w:rsidP="00A71E86">
            <w:pPr>
              <w:pStyle w:val="NormalWeb"/>
              <w:numPr>
                <w:ilvl w:val="0"/>
                <w:numId w:val="2"/>
              </w:numPr>
              <w:shd w:val="clear" w:color="auto" w:fill="FFFFFF"/>
              <w:spacing w:before="0" w:beforeAutospacing="0" w:after="0" w:afterAutospacing="0" w:line="390" w:lineRule="atLeast"/>
              <w:rPr>
                <w:rStyle w:val="Gl"/>
                <w:b w:val="0"/>
                <w:bCs w:val="0"/>
                <w:color w:val="2C2F34"/>
              </w:rPr>
            </w:pPr>
            <w:r>
              <w:rPr>
                <w:rStyle w:val="Gl"/>
                <w:bdr w:val="none" w:sz="0" w:space="0" w:color="auto" w:frame="1"/>
              </w:rPr>
              <w:t>Etkileşimli</w:t>
            </w:r>
            <w:r w:rsidRPr="00A71E86">
              <w:rPr>
                <w:rStyle w:val="Gl"/>
                <w:bdr w:val="none" w:sz="0" w:space="0" w:color="auto" w:frame="1"/>
              </w:rPr>
              <w:t xml:space="preserve"> Kitap</w:t>
            </w:r>
            <w:r>
              <w:rPr>
                <w:rStyle w:val="Gl"/>
                <w:bdr w:val="none" w:sz="0" w:space="0" w:color="auto" w:frame="1"/>
              </w:rPr>
              <w:t xml:space="preserve"> okuma ile ilgili veli öğretmen ve yazar buluşması online olarak yapıldı.</w:t>
            </w:r>
            <w:r w:rsidRPr="00A71E86">
              <w:rPr>
                <w:rStyle w:val="Gl"/>
                <w:bdr w:val="none" w:sz="0" w:space="0" w:color="auto" w:frame="1"/>
              </w:rPr>
              <w:t xml:space="preserve"> </w:t>
            </w:r>
            <w:r w:rsidR="004E2097">
              <w:rPr>
                <w:rStyle w:val="Gl"/>
                <w:bdr w:val="none" w:sz="0" w:space="0" w:color="auto" w:frame="1"/>
              </w:rPr>
              <w:t xml:space="preserve"> Katılan velilerimizin ve öğretmenlerimizin ekran görüntüleri alındı. Velilerin geri dönütleri doğrultusunda başka yazar buluşmalarına da dahil olma kararı alındı. Gerekli linkler velilerimizle paylaşıldı. </w:t>
            </w:r>
          </w:p>
          <w:p w:rsidR="000A0D29" w:rsidRPr="00A71E86" w:rsidRDefault="00A71E86" w:rsidP="00A71E86">
            <w:pPr>
              <w:pStyle w:val="NormalWeb"/>
              <w:numPr>
                <w:ilvl w:val="0"/>
                <w:numId w:val="2"/>
              </w:numPr>
              <w:shd w:val="clear" w:color="auto" w:fill="FFFFFF"/>
              <w:spacing w:before="0" w:beforeAutospacing="0" w:after="0" w:afterAutospacing="0" w:line="390" w:lineRule="atLeast"/>
              <w:rPr>
                <w:color w:val="2C2F34"/>
              </w:rPr>
            </w:pPr>
            <w:r>
              <w:rPr>
                <w:rStyle w:val="Gl"/>
                <w:bdr w:val="none" w:sz="0" w:space="0" w:color="auto" w:frame="1"/>
              </w:rPr>
              <w:t xml:space="preserve"> </w:t>
            </w:r>
            <w:r w:rsidR="000A0D29" w:rsidRPr="00A71E86">
              <w:rPr>
                <w:color w:val="2C2F34"/>
              </w:rPr>
              <w:t xml:space="preserve">Proje ile ilgili ailelerin bilgilendirilmesi amacıyla </w:t>
            </w:r>
            <w:r>
              <w:rPr>
                <w:color w:val="2C2F34"/>
              </w:rPr>
              <w:t xml:space="preserve">Proje için ayrı bir pano oluşturuldu. Velilerin rahat görebileceği ortak alana alındı. </w:t>
            </w:r>
          </w:p>
          <w:p w:rsidR="000A0D29" w:rsidRPr="004E2097" w:rsidRDefault="00455175" w:rsidP="004E2097">
            <w:pPr>
              <w:pStyle w:val="NormalWeb"/>
              <w:numPr>
                <w:ilvl w:val="0"/>
                <w:numId w:val="2"/>
              </w:numPr>
              <w:shd w:val="clear" w:color="auto" w:fill="FFFFFF"/>
              <w:spacing w:before="0" w:beforeAutospacing="0" w:after="0" w:afterAutospacing="0" w:line="390" w:lineRule="atLeast"/>
              <w:rPr>
                <w:color w:val="2C2F34"/>
              </w:rPr>
            </w:pPr>
            <w:r w:rsidRPr="00455175">
              <w:rPr>
                <w:rStyle w:val="Gl"/>
                <w:color w:val="2C2F34"/>
                <w:bdr w:val="none" w:sz="0" w:space="0" w:color="auto" w:frame="1"/>
              </w:rPr>
              <w:t>Aileler ile çevrimiçi/yüz yüze t</w:t>
            </w:r>
            <w:r w:rsidR="000A0D29" w:rsidRPr="00455175">
              <w:rPr>
                <w:rStyle w:val="Gl"/>
                <w:color w:val="2C2F34"/>
                <w:bdr w:val="none" w:sz="0" w:space="0" w:color="auto" w:frame="1"/>
              </w:rPr>
              <w:t>oplantılar</w:t>
            </w:r>
            <w:r w:rsidR="004E2097">
              <w:rPr>
                <w:rStyle w:val="Gl"/>
                <w:color w:val="2C2F34"/>
                <w:bdr w:val="none" w:sz="0" w:space="0" w:color="auto" w:frame="1"/>
              </w:rPr>
              <w:t xml:space="preserve"> yapıldı.</w:t>
            </w:r>
            <w:r w:rsidRPr="00455175">
              <w:rPr>
                <w:rStyle w:val="Gl"/>
                <w:color w:val="2C2F34"/>
                <w:bdr w:val="none" w:sz="0" w:space="0" w:color="auto" w:frame="1"/>
              </w:rPr>
              <w:t xml:space="preserve"> </w:t>
            </w:r>
            <w:r w:rsidR="004E2097">
              <w:rPr>
                <w:rStyle w:val="Gl"/>
                <w:color w:val="2C2F34"/>
                <w:bdr w:val="none" w:sz="0" w:space="0" w:color="auto" w:frame="1"/>
              </w:rPr>
              <w:t>E</w:t>
            </w:r>
            <w:r w:rsidR="00A71E86">
              <w:rPr>
                <w:rStyle w:val="Gl"/>
                <w:color w:val="2C2F34"/>
                <w:bdr w:val="none" w:sz="0" w:space="0" w:color="auto" w:frame="1"/>
              </w:rPr>
              <w:t xml:space="preserve">vde çocuklarına etkileşimli kitap </w:t>
            </w:r>
            <w:r w:rsidR="004E2097">
              <w:rPr>
                <w:rStyle w:val="Gl"/>
                <w:color w:val="2C2F34"/>
                <w:bdr w:val="none" w:sz="0" w:space="0" w:color="auto" w:frame="1"/>
              </w:rPr>
              <w:t>okumaları ,  görsellerini ve k</w:t>
            </w:r>
            <w:r w:rsidR="004E2097" w:rsidRPr="004E2097">
              <w:rPr>
                <w:rStyle w:val="Gl"/>
                <w:color w:val="2C2F34"/>
                <w:bdr w:val="none" w:sz="0" w:space="0" w:color="auto" w:frame="1"/>
              </w:rPr>
              <w:t xml:space="preserve">ısa videolarını </w:t>
            </w:r>
            <w:r w:rsidR="004E2097">
              <w:rPr>
                <w:rStyle w:val="Gl"/>
                <w:color w:val="2C2F34"/>
                <w:bdr w:val="none" w:sz="0" w:space="0" w:color="auto" w:frame="1"/>
              </w:rPr>
              <w:t xml:space="preserve">bizimle paylaşmaları rica edildi. Gelen bu etkinliklerin görselleri kolajlanıp proje panosunda da sergilendi. </w:t>
            </w:r>
          </w:p>
          <w:p w:rsidR="00F63977" w:rsidRDefault="004E2097" w:rsidP="00904159">
            <w:pPr>
              <w:pStyle w:val="NormalWeb"/>
              <w:numPr>
                <w:ilvl w:val="0"/>
                <w:numId w:val="2"/>
              </w:numPr>
              <w:shd w:val="clear" w:color="auto" w:fill="FFFFFF"/>
              <w:spacing w:before="0" w:beforeAutospacing="0" w:after="0" w:afterAutospacing="0" w:line="390" w:lineRule="atLeast"/>
              <w:rPr>
                <w:rStyle w:val="Gl"/>
                <w:b w:val="0"/>
                <w:bCs w:val="0"/>
                <w:color w:val="2C2F34"/>
              </w:rPr>
            </w:pPr>
            <w:r>
              <w:rPr>
                <w:rStyle w:val="Gl"/>
                <w:b w:val="0"/>
                <w:bCs w:val="0"/>
                <w:color w:val="2C2F34"/>
              </w:rPr>
              <w:t xml:space="preserve">Etkili kitap okumaya yönelik 365 Gün Hikayelerinden kitap listesi oluşturuldu. </w:t>
            </w:r>
          </w:p>
          <w:p w:rsidR="004E2097" w:rsidRPr="004E2097" w:rsidRDefault="004E2097" w:rsidP="00904159">
            <w:pPr>
              <w:pStyle w:val="NormalWeb"/>
              <w:numPr>
                <w:ilvl w:val="0"/>
                <w:numId w:val="2"/>
              </w:numPr>
              <w:shd w:val="clear" w:color="auto" w:fill="FFFFFF"/>
              <w:spacing w:before="0" w:beforeAutospacing="0" w:after="0" w:afterAutospacing="0" w:line="390" w:lineRule="atLeast"/>
              <w:rPr>
                <w:rStyle w:val="Gl"/>
                <w:b w:val="0"/>
                <w:bCs w:val="0"/>
                <w:color w:val="2C2F34"/>
              </w:rPr>
            </w:pPr>
            <w:r>
              <w:rPr>
                <w:rStyle w:val="Gl"/>
                <w:b w:val="0"/>
                <w:bCs w:val="0"/>
                <w:color w:val="2C2F34"/>
              </w:rPr>
              <w:t xml:space="preserve">Aralık ayı günlük plan akışlarına eklendi. </w:t>
            </w:r>
            <w:r w:rsidR="00F63977">
              <w:rPr>
                <w:rStyle w:val="Gl"/>
                <w:b w:val="0"/>
                <w:bCs w:val="0"/>
                <w:color w:val="2C2F34"/>
              </w:rPr>
              <w:t xml:space="preserve">Hikayede geçen bilinmeyen kelime ve kavramlar o kitabın değerlendirme sayfasına eklendi dosyalandı. Yapılan faaliyet varsa (sanat etkinliği gibi) seçılen birkaç örneğe yer verildi. </w:t>
            </w:r>
          </w:p>
          <w:p w:rsidR="00F63977" w:rsidRPr="00A71E86" w:rsidRDefault="00F63977" w:rsidP="00F63977">
            <w:pPr>
              <w:pStyle w:val="NormalWeb"/>
              <w:shd w:val="clear" w:color="auto" w:fill="FFFFFF"/>
              <w:spacing w:before="0" w:beforeAutospacing="0" w:after="0" w:afterAutospacing="0" w:line="390" w:lineRule="atLeast"/>
              <w:rPr>
                <w:color w:val="2C2F34"/>
              </w:rPr>
            </w:pPr>
            <w:r>
              <w:rPr>
                <w:rStyle w:val="Gl"/>
                <w:bdr w:val="none" w:sz="0" w:space="0" w:color="auto" w:frame="1"/>
              </w:rPr>
              <w:t xml:space="preserve">      </w:t>
            </w:r>
            <w:r w:rsidR="00455175" w:rsidRPr="00455175">
              <w:rPr>
                <w:rStyle w:val="Gl"/>
                <w:bdr w:val="none" w:sz="0" w:space="0" w:color="auto" w:frame="1"/>
              </w:rPr>
              <w:t>-Rapor Sonucu:</w:t>
            </w:r>
            <w:r>
              <w:rPr>
                <w:rStyle w:val="Gl"/>
                <w:bdr w:val="none" w:sz="0" w:space="0" w:color="auto" w:frame="1"/>
              </w:rPr>
              <w:t xml:space="preserve"> </w:t>
            </w:r>
            <w:r>
              <w:rPr>
                <w:color w:val="2C2F34"/>
              </w:rPr>
              <w:t xml:space="preserve"> Proje Panomuz a</w:t>
            </w:r>
            <w:r>
              <w:rPr>
                <w:color w:val="2C2F34"/>
              </w:rPr>
              <w:t xml:space="preserve">ylık  olarak güncellenecektir. </w:t>
            </w:r>
            <w:r>
              <w:rPr>
                <w:color w:val="2C2F34"/>
              </w:rPr>
              <w:t>Çocuklara  alınan kitapların bazıları uygun değildi. Bireyselden bana gönderilen videolardan gördüğüm kadarıyla içeriği ve görselleri ile ilgili velilerimizle özel görüşmelerimiz oldu. Bu etkinliğe yaptıkları katkıdan ötürü her katılımlarına ayrı ayrı teşekkürlerimizi bildirdik. Gerekli durumlarda da bizdeki kitapları paylaştık.</w:t>
            </w:r>
            <w:r w:rsidR="00A61499">
              <w:rPr>
                <w:color w:val="2C2F34"/>
              </w:rPr>
              <w:t xml:space="preserve"> Ailelere uygun bir hikaye kitabı alırken nelere dikkat etmeleri gerektiği de açıklanmış oldu. Bazı kitapları da biz öğrertmenler not aldık. Hem velilerimizde hem de yazar buluşmamızdaki yazarın  kendi kitapları dışında da verdiği önerilerden. Duygu Günlüğü , Endişe kavanozları gibi. Aileler kitap okuma , çoğunun ilgisini canlı tutma ve hikaye etkinliğine dahil olma gibi konularda bilgilendi. Olumlu gelişmeler gözlendi. Sınıfta da her hikayede biz öğretmenlerde daha sesimizi mimiklerimizi daha özgür ve rahat kullanma ve çocukların o çok hoşumuza giden sotru ve yorumlarını artık kısa notlar tutma davranışıyla bile aktif katılmaya olan  etkiyi arttırdık .</w:t>
            </w:r>
            <w:r w:rsidR="00BB4221">
              <w:rPr>
                <w:color w:val="2C2F34"/>
              </w:rPr>
              <w:t xml:space="preserve"> </w:t>
            </w:r>
            <w:r w:rsidR="00A61499">
              <w:rPr>
                <w:color w:val="2C2F34"/>
              </w:rPr>
              <w:t xml:space="preserve">Düşüncelerini not almamız onların konuşma arzusunu arttırdı. </w:t>
            </w:r>
            <w:r w:rsidR="00BB4221">
              <w:rPr>
                <w:color w:val="2C2F34"/>
              </w:rPr>
              <w:t>Zaman kazanmak ve diğer etkinlikleri yetiştirmek için</w:t>
            </w:r>
            <w:r w:rsidR="00984B2B">
              <w:rPr>
                <w:color w:val="2C2F34"/>
              </w:rPr>
              <w:t xml:space="preserve"> </w:t>
            </w:r>
            <w:r w:rsidR="00CA6781">
              <w:rPr>
                <w:color w:val="2C2F34"/>
              </w:rPr>
              <w:t>farklı yöntemler geliştirmek gerekti. Planda gerekli esnekliklerle uygulamalar yapıldı. Sakin oyun zıt kavramlar , bazen fikirlerini resmetmeleri istenerek birleştirilmiş grup etkinliklerine yer verildi.</w:t>
            </w:r>
          </w:p>
          <w:p w:rsidR="00F63977" w:rsidRDefault="00CA6781" w:rsidP="00904159">
            <w:pPr>
              <w:pStyle w:val="NormalWeb"/>
              <w:shd w:val="clear" w:color="auto" w:fill="FFFFFF"/>
              <w:spacing w:before="0" w:beforeAutospacing="0" w:after="0" w:afterAutospacing="0" w:line="390" w:lineRule="atLeast"/>
              <w:ind w:left="172"/>
              <w:rPr>
                <w:rStyle w:val="Gl"/>
                <w:color w:val="2C2F34"/>
                <w:bdr w:val="none" w:sz="0" w:space="0" w:color="auto" w:frame="1"/>
              </w:rPr>
            </w:pPr>
            <w:r>
              <w:rPr>
                <w:rStyle w:val="Gl"/>
                <w:color w:val="2C2F34"/>
                <w:bdr w:val="none" w:sz="0" w:space="0" w:color="auto" w:frame="1"/>
              </w:rPr>
              <w:t xml:space="preserve">                                                                                                                    </w:t>
            </w:r>
            <w:r>
              <w:rPr>
                <w:rStyle w:val="Gl"/>
                <w:color w:val="2C2F34"/>
                <w:bdr w:val="none" w:sz="0" w:space="0" w:color="auto" w:frame="1"/>
              </w:rPr>
              <w:t>O</w:t>
            </w:r>
            <w:r w:rsidRPr="00455175">
              <w:rPr>
                <w:rStyle w:val="Gl"/>
                <w:color w:val="2C2F34"/>
                <w:bdr w:val="none" w:sz="0" w:space="0" w:color="auto" w:frame="1"/>
              </w:rPr>
              <w:t>kul Öncesi Öğretmeni</w:t>
            </w:r>
            <w:r>
              <w:rPr>
                <w:rStyle w:val="Gl"/>
                <w:color w:val="2C2F34"/>
                <w:bdr w:val="none" w:sz="0" w:space="0" w:color="auto" w:frame="1"/>
              </w:rPr>
              <w:t xml:space="preserve">   </w:t>
            </w:r>
          </w:p>
          <w:p w:rsidR="00CA6781" w:rsidRDefault="00CA6781" w:rsidP="00904159">
            <w:pPr>
              <w:pStyle w:val="NormalWeb"/>
              <w:shd w:val="clear" w:color="auto" w:fill="FFFFFF"/>
              <w:spacing w:before="0" w:beforeAutospacing="0" w:after="0" w:afterAutospacing="0" w:line="390" w:lineRule="atLeast"/>
              <w:ind w:left="172"/>
              <w:rPr>
                <w:rStyle w:val="Gl"/>
                <w:bdr w:val="none" w:sz="0" w:space="0" w:color="auto" w:frame="1"/>
              </w:rPr>
            </w:pPr>
            <w:r>
              <w:rPr>
                <w:rStyle w:val="Gl"/>
                <w:color w:val="2C2F34"/>
                <w:bdr w:val="none" w:sz="0" w:space="0" w:color="auto" w:frame="1"/>
              </w:rPr>
              <w:t xml:space="preserve">                                                                                                                  Beyhan GÜZEL</w:t>
            </w:r>
            <w:bookmarkStart w:id="0" w:name="_GoBack"/>
            <w:bookmarkEnd w:id="0"/>
          </w:p>
          <w:p w:rsidR="00851994" w:rsidRDefault="00851994" w:rsidP="00904159">
            <w:pPr>
              <w:pStyle w:val="NormalWeb"/>
              <w:shd w:val="clear" w:color="auto" w:fill="FFFFFF"/>
              <w:spacing w:before="0" w:beforeAutospacing="0" w:after="0" w:afterAutospacing="0" w:line="390" w:lineRule="atLeast"/>
              <w:ind w:left="172"/>
              <w:rPr>
                <w:color w:val="2C2F34"/>
              </w:rPr>
            </w:pPr>
            <w:r>
              <w:rPr>
                <w:color w:val="2C2F34"/>
              </w:rPr>
              <w:t xml:space="preserve"> </w:t>
            </w:r>
          </w:p>
          <w:p w:rsidR="00851994" w:rsidRPr="00455175" w:rsidRDefault="00851994" w:rsidP="00904159">
            <w:pPr>
              <w:pStyle w:val="NormalWeb"/>
              <w:shd w:val="clear" w:color="auto" w:fill="FFFFFF"/>
              <w:spacing w:before="0" w:beforeAutospacing="0" w:after="0" w:afterAutospacing="0" w:line="390" w:lineRule="atLeast"/>
              <w:ind w:left="172"/>
              <w:rPr>
                <w:color w:val="2C2F34"/>
              </w:rPr>
            </w:pPr>
          </w:p>
          <w:p w:rsidR="000A0D29" w:rsidRPr="00455175" w:rsidRDefault="009B57E6" w:rsidP="00CA6781">
            <w:pPr>
              <w:pStyle w:val="NormalWeb"/>
              <w:shd w:val="clear" w:color="auto" w:fill="FFFFFF"/>
              <w:tabs>
                <w:tab w:val="left" w:pos="8355"/>
              </w:tabs>
              <w:spacing w:before="0" w:beforeAutospacing="0" w:after="0" w:afterAutospacing="0" w:line="390" w:lineRule="atLeast"/>
              <w:ind w:left="172"/>
              <w:jc w:val="center"/>
              <w:rPr>
                <w:rStyle w:val="Gl"/>
                <w:color w:val="2C2F34"/>
                <w:bdr w:val="none" w:sz="0" w:space="0" w:color="auto" w:frame="1"/>
              </w:rPr>
            </w:pPr>
            <w:r>
              <w:rPr>
                <w:rStyle w:val="Gl"/>
                <w:color w:val="2C2F34"/>
                <w:bdr w:val="none" w:sz="0" w:space="0" w:color="auto" w:frame="1"/>
              </w:rPr>
              <w:t xml:space="preserve">                                                                                                                                                                                         </w:t>
            </w:r>
          </w:p>
        </w:tc>
      </w:tr>
    </w:tbl>
    <w:p w:rsidR="000A0D29" w:rsidRPr="00455175" w:rsidRDefault="000A0D29" w:rsidP="009B57E6">
      <w:pPr>
        <w:pStyle w:val="NormalWeb"/>
        <w:shd w:val="clear" w:color="auto" w:fill="FFFFFF"/>
        <w:spacing w:before="0" w:beforeAutospacing="0" w:after="0" w:afterAutospacing="0" w:line="390" w:lineRule="atLeast"/>
        <w:rPr>
          <w:rStyle w:val="Gl"/>
          <w:color w:val="FF0000"/>
          <w:bdr w:val="none" w:sz="0" w:space="0" w:color="auto" w:frame="1"/>
        </w:rPr>
      </w:pPr>
    </w:p>
    <w:p w:rsidR="009B57E6" w:rsidRPr="00455175" w:rsidRDefault="00A71E86" w:rsidP="009B57E6">
      <w:pPr>
        <w:pStyle w:val="NormalWeb"/>
        <w:shd w:val="clear" w:color="auto" w:fill="FFFFFF"/>
        <w:spacing w:before="0" w:beforeAutospacing="0" w:after="0" w:afterAutospacing="0" w:line="390" w:lineRule="atLeast"/>
        <w:jc w:val="center"/>
        <w:rPr>
          <w:rStyle w:val="Gl"/>
          <w:color w:val="000000" w:themeColor="text1"/>
          <w:bdr w:val="none" w:sz="0" w:space="0" w:color="auto" w:frame="1"/>
        </w:rPr>
      </w:pPr>
      <w:r>
        <w:rPr>
          <w:rStyle w:val="Gl"/>
          <w:color w:val="000000" w:themeColor="text1"/>
          <w:bdr w:val="none" w:sz="0" w:space="0" w:color="auto" w:frame="1"/>
        </w:rPr>
        <w:t xml:space="preserve">SİNCAN YENİKENT İLKSAN </w:t>
      </w:r>
      <w:r w:rsidR="009B57E6" w:rsidRPr="00455175">
        <w:rPr>
          <w:rStyle w:val="Gl"/>
          <w:color w:val="000000" w:themeColor="text1"/>
          <w:bdr w:val="none" w:sz="0" w:space="0" w:color="auto" w:frame="1"/>
        </w:rPr>
        <w:t>ANAOKULU MÜDÜRLÜĞÜ</w:t>
      </w:r>
    </w:p>
    <w:p w:rsidR="000A0D29" w:rsidRPr="00A71E86" w:rsidRDefault="00A71E86" w:rsidP="00904159">
      <w:pPr>
        <w:pStyle w:val="NormalWeb"/>
        <w:shd w:val="clear" w:color="auto" w:fill="FFFFFF"/>
        <w:spacing w:before="0" w:beforeAutospacing="0" w:after="0" w:afterAutospacing="0" w:line="390" w:lineRule="atLeast"/>
        <w:jc w:val="center"/>
        <w:rPr>
          <w:rStyle w:val="Gl"/>
          <w:b w:val="0"/>
          <w:bCs w:val="0"/>
          <w:color w:val="548DD4" w:themeColor="text2" w:themeTint="99"/>
          <w:sz w:val="28"/>
        </w:rPr>
      </w:pPr>
      <w:r>
        <w:rPr>
          <w:rStyle w:val="Gl"/>
          <w:color w:val="000000" w:themeColor="text1"/>
          <w:sz w:val="28"/>
          <w:bdr w:val="none" w:sz="0" w:space="0" w:color="auto" w:frame="1"/>
        </w:rPr>
        <w:t xml:space="preserve">DİLİMİZİN ZENGİNLİKLERİ PROJESİ </w:t>
      </w:r>
      <w:r w:rsidRPr="00A71E86">
        <w:rPr>
          <w:rStyle w:val="Gl"/>
          <w:color w:val="548DD4" w:themeColor="text2" w:themeTint="99"/>
          <w:sz w:val="28"/>
          <w:bdr w:val="none" w:sz="0" w:space="0" w:color="auto" w:frame="1"/>
        </w:rPr>
        <w:t xml:space="preserve">Aralık </w:t>
      </w:r>
      <w:r w:rsidR="009B57E6" w:rsidRPr="00A71E86">
        <w:rPr>
          <w:rStyle w:val="Gl"/>
          <w:color w:val="548DD4" w:themeColor="text2" w:themeTint="99"/>
          <w:sz w:val="28"/>
          <w:bdr w:val="none" w:sz="0" w:space="0" w:color="auto" w:frame="1"/>
        </w:rPr>
        <w:t>Ayı Raporu</w:t>
      </w:r>
    </w:p>
    <w:p w:rsidR="000A0D29" w:rsidRPr="00A71E86" w:rsidRDefault="000A0D29" w:rsidP="000A0D29">
      <w:pPr>
        <w:pStyle w:val="NormalWeb"/>
        <w:shd w:val="clear" w:color="auto" w:fill="FFFFFF"/>
        <w:spacing w:before="0" w:beforeAutospacing="0" w:after="0" w:afterAutospacing="0" w:line="390" w:lineRule="atLeast"/>
        <w:rPr>
          <w:rStyle w:val="Gl"/>
          <w:color w:val="548DD4" w:themeColor="text2" w:themeTint="99"/>
          <w:sz w:val="28"/>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rStyle w:val="Gl"/>
          <w:color w:val="FF0000"/>
          <w:bdr w:val="none" w:sz="0" w:space="0" w:color="auto" w:frame="1"/>
        </w:rPr>
      </w:pPr>
    </w:p>
    <w:p w:rsidR="000A0D29" w:rsidRPr="00455175" w:rsidRDefault="000A0D29" w:rsidP="000A0D29">
      <w:pPr>
        <w:pStyle w:val="NormalWeb"/>
        <w:shd w:val="clear" w:color="auto" w:fill="FFFFFF"/>
        <w:spacing w:before="0" w:beforeAutospacing="0" w:after="0" w:afterAutospacing="0" w:line="390" w:lineRule="atLeast"/>
        <w:rPr>
          <w:color w:val="2C2F34"/>
        </w:rPr>
      </w:pPr>
    </w:p>
    <w:p w:rsidR="006F49DE" w:rsidRPr="00455175" w:rsidRDefault="006F49DE" w:rsidP="000A0D29">
      <w:pPr>
        <w:rPr>
          <w:rFonts w:ascii="Times New Roman" w:hAnsi="Times New Roman"/>
          <w:sz w:val="24"/>
          <w:szCs w:val="24"/>
        </w:rPr>
      </w:pPr>
    </w:p>
    <w:sectPr w:rsidR="006F49DE" w:rsidRPr="00455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00" w:rsidRDefault="00617100" w:rsidP="00455175">
      <w:pPr>
        <w:spacing w:before="0" w:after="0"/>
      </w:pPr>
      <w:r>
        <w:separator/>
      </w:r>
    </w:p>
  </w:endnote>
  <w:endnote w:type="continuationSeparator" w:id="0">
    <w:p w:rsidR="00617100" w:rsidRDefault="00617100" w:rsidP="004551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00" w:rsidRDefault="00617100" w:rsidP="00455175">
      <w:pPr>
        <w:spacing w:before="0" w:after="0"/>
      </w:pPr>
      <w:r>
        <w:separator/>
      </w:r>
    </w:p>
  </w:footnote>
  <w:footnote w:type="continuationSeparator" w:id="0">
    <w:p w:rsidR="00617100" w:rsidRDefault="00617100" w:rsidP="004551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DB0"/>
    <w:multiLevelType w:val="hybridMultilevel"/>
    <w:tmpl w:val="F230B9F6"/>
    <w:lvl w:ilvl="0" w:tplc="5AF265CE">
      <w:start w:val="1"/>
      <w:numFmt w:val="decimal"/>
      <w:lvlText w:val="%1."/>
      <w:lvlJc w:val="left"/>
      <w:pPr>
        <w:ind w:left="532" w:hanging="360"/>
      </w:pPr>
      <w:rPr>
        <w:rFonts w:ascii="Times New Roman" w:hAnsi="Times New Roman" w:cs="Times New Roman" w:hint="default"/>
        <w:b/>
        <w:color w:val="auto"/>
        <w:sz w:val="24"/>
      </w:rPr>
    </w:lvl>
    <w:lvl w:ilvl="1" w:tplc="041F0019" w:tentative="1">
      <w:start w:val="1"/>
      <w:numFmt w:val="lowerLetter"/>
      <w:lvlText w:val="%2."/>
      <w:lvlJc w:val="left"/>
      <w:pPr>
        <w:ind w:left="1252" w:hanging="360"/>
      </w:pPr>
    </w:lvl>
    <w:lvl w:ilvl="2" w:tplc="041F001B" w:tentative="1">
      <w:start w:val="1"/>
      <w:numFmt w:val="lowerRoman"/>
      <w:lvlText w:val="%3."/>
      <w:lvlJc w:val="right"/>
      <w:pPr>
        <w:ind w:left="1972" w:hanging="180"/>
      </w:pPr>
    </w:lvl>
    <w:lvl w:ilvl="3" w:tplc="041F000F" w:tentative="1">
      <w:start w:val="1"/>
      <w:numFmt w:val="decimal"/>
      <w:lvlText w:val="%4."/>
      <w:lvlJc w:val="left"/>
      <w:pPr>
        <w:ind w:left="2692" w:hanging="360"/>
      </w:pPr>
    </w:lvl>
    <w:lvl w:ilvl="4" w:tplc="041F0019" w:tentative="1">
      <w:start w:val="1"/>
      <w:numFmt w:val="lowerLetter"/>
      <w:lvlText w:val="%5."/>
      <w:lvlJc w:val="left"/>
      <w:pPr>
        <w:ind w:left="3412" w:hanging="360"/>
      </w:pPr>
    </w:lvl>
    <w:lvl w:ilvl="5" w:tplc="041F001B" w:tentative="1">
      <w:start w:val="1"/>
      <w:numFmt w:val="lowerRoman"/>
      <w:lvlText w:val="%6."/>
      <w:lvlJc w:val="right"/>
      <w:pPr>
        <w:ind w:left="4132" w:hanging="180"/>
      </w:pPr>
    </w:lvl>
    <w:lvl w:ilvl="6" w:tplc="041F000F" w:tentative="1">
      <w:start w:val="1"/>
      <w:numFmt w:val="decimal"/>
      <w:lvlText w:val="%7."/>
      <w:lvlJc w:val="left"/>
      <w:pPr>
        <w:ind w:left="4852" w:hanging="360"/>
      </w:pPr>
    </w:lvl>
    <w:lvl w:ilvl="7" w:tplc="041F0019" w:tentative="1">
      <w:start w:val="1"/>
      <w:numFmt w:val="lowerLetter"/>
      <w:lvlText w:val="%8."/>
      <w:lvlJc w:val="left"/>
      <w:pPr>
        <w:ind w:left="5572" w:hanging="360"/>
      </w:pPr>
    </w:lvl>
    <w:lvl w:ilvl="8" w:tplc="041F001B" w:tentative="1">
      <w:start w:val="1"/>
      <w:numFmt w:val="lowerRoman"/>
      <w:lvlText w:val="%9."/>
      <w:lvlJc w:val="right"/>
      <w:pPr>
        <w:ind w:left="6292" w:hanging="180"/>
      </w:pPr>
    </w:lvl>
  </w:abstractNum>
  <w:abstractNum w:abstractNumId="1" w15:restartNumberingAfterBreak="0">
    <w:nsid w:val="0D7E5945"/>
    <w:multiLevelType w:val="hybridMultilevel"/>
    <w:tmpl w:val="F230B9F6"/>
    <w:lvl w:ilvl="0" w:tplc="5AF265CE">
      <w:start w:val="1"/>
      <w:numFmt w:val="decimal"/>
      <w:lvlText w:val="%1."/>
      <w:lvlJc w:val="left"/>
      <w:pPr>
        <w:ind w:left="532" w:hanging="360"/>
      </w:pPr>
      <w:rPr>
        <w:rFonts w:ascii="Times New Roman" w:hAnsi="Times New Roman" w:cs="Times New Roman" w:hint="default"/>
        <w:b/>
        <w:color w:val="auto"/>
        <w:sz w:val="24"/>
      </w:rPr>
    </w:lvl>
    <w:lvl w:ilvl="1" w:tplc="041F0019" w:tentative="1">
      <w:start w:val="1"/>
      <w:numFmt w:val="lowerLetter"/>
      <w:lvlText w:val="%2."/>
      <w:lvlJc w:val="left"/>
      <w:pPr>
        <w:ind w:left="1252" w:hanging="360"/>
      </w:pPr>
    </w:lvl>
    <w:lvl w:ilvl="2" w:tplc="041F001B" w:tentative="1">
      <w:start w:val="1"/>
      <w:numFmt w:val="lowerRoman"/>
      <w:lvlText w:val="%3."/>
      <w:lvlJc w:val="right"/>
      <w:pPr>
        <w:ind w:left="1972" w:hanging="180"/>
      </w:pPr>
    </w:lvl>
    <w:lvl w:ilvl="3" w:tplc="041F000F" w:tentative="1">
      <w:start w:val="1"/>
      <w:numFmt w:val="decimal"/>
      <w:lvlText w:val="%4."/>
      <w:lvlJc w:val="left"/>
      <w:pPr>
        <w:ind w:left="2692" w:hanging="360"/>
      </w:pPr>
    </w:lvl>
    <w:lvl w:ilvl="4" w:tplc="041F0019" w:tentative="1">
      <w:start w:val="1"/>
      <w:numFmt w:val="lowerLetter"/>
      <w:lvlText w:val="%5."/>
      <w:lvlJc w:val="left"/>
      <w:pPr>
        <w:ind w:left="3412" w:hanging="360"/>
      </w:pPr>
    </w:lvl>
    <w:lvl w:ilvl="5" w:tplc="041F001B" w:tentative="1">
      <w:start w:val="1"/>
      <w:numFmt w:val="lowerRoman"/>
      <w:lvlText w:val="%6."/>
      <w:lvlJc w:val="right"/>
      <w:pPr>
        <w:ind w:left="4132" w:hanging="180"/>
      </w:pPr>
    </w:lvl>
    <w:lvl w:ilvl="6" w:tplc="041F000F" w:tentative="1">
      <w:start w:val="1"/>
      <w:numFmt w:val="decimal"/>
      <w:lvlText w:val="%7."/>
      <w:lvlJc w:val="left"/>
      <w:pPr>
        <w:ind w:left="4852" w:hanging="360"/>
      </w:pPr>
    </w:lvl>
    <w:lvl w:ilvl="7" w:tplc="041F0019" w:tentative="1">
      <w:start w:val="1"/>
      <w:numFmt w:val="lowerLetter"/>
      <w:lvlText w:val="%8."/>
      <w:lvlJc w:val="left"/>
      <w:pPr>
        <w:ind w:left="5572" w:hanging="360"/>
      </w:pPr>
    </w:lvl>
    <w:lvl w:ilvl="8" w:tplc="041F001B" w:tentative="1">
      <w:start w:val="1"/>
      <w:numFmt w:val="lowerRoman"/>
      <w:lvlText w:val="%9."/>
      <w:lvlJc w:val="right"/>
      <w:pPr>
        <w:ind w:left="6292" w:hanging="180"/>
      </w:pPr>
    </w:lvl>
  </w:abstractNum>
  <w:abstractNum w:abstractNumId="2" w15:restartNumberingAfterBreak="0">
    <w:nsid w:val="295D07D1"/>
    <w:multiLevelType w:val="hybridMultilevel"/>
    <w:tmpl w:val="37C6F1F0"/>
    <w:lvl w:ilvl="0" w:tplc="2242AA42">
      <w:numFmt w:val="bullet"/>
      <w:lvlText w:val="-"/>
      <w:lvlJc w:val="left"/>
      <w:pPr>
        <w:ind w:left="532" w:hanging="360"/>
      </w:pPr>
      <w:rPr>
        <w:rFonts w:ascii="Segoe UI" w:eastAsia="Times New Roman" w:hAnsi="Segoe UI" w:cs="Segoe UI" w:hint="default"/>
        <w:b/>
      </w:rPr>
    </w:lvl>
    <w:lvl w:ilvl="1" w:tplc="041F0003" w:tentative="1">
      <w:start w:val="1"/>
      <w:numFmt w:val="bullet"/>
      <w:lvlText w:val="o"/>
      <w:lvlJc w:val="left"/>
      <w:pPr>
        <w:ind w:left="1252" w:hanging="360"/>
      </w:pPr>
      <w:rPr>
        <w:rFonts w:ascii="Courier New" w:hAnsi="Courier New" w:cs="Courier New" w:hint="default"/>
      </w:rPr>
    </w:lvl>
    <w:lvl w:ilvl="2" w:tplc="041F0005" w:tentative="1">
      <w:start w:val="1"/>
      <w:numFmt w:val="bullet"/>
      <w:lvlText w:val=""/>
      <w:lvlJc w:val="left"/>
      <w:pPr>
        <w:ind w:left="1972" w:hanging="360"/>
      </w:pPr>
      <w:rPr>
        <w:rFonts w:ascii="Wingdings" w:hAnsi="Wingdings" w:hint="default"/>
      </w:rPr>
    </w:lvl>
    <w:lvl w:ilvl="3" w:tplc="041F0001" w:tentative="1">
      <w:start w:val="1"/>
      <w:numFmt w:val="bullet"/>
      <w:lvlText w:val=""/>
      <w:lvlJc w:val="left"/>
      <w:pPr>
        <w:ind w:left="2692" w:hanging="360"/>
      </w:pPr>
      <w:rPr>
        <w:rFonts w:ascii="Symbol" w:hAnsi="Symbol" w:hint="default"/>
      </w:rPr>
    </w:lvl>
    <w:lvl w:ilvl="4" w:tplc="041F0003" w:tentative="1">
      <w:start w:val="1"/>
      <w:numFmt w:val="bullet"/>
      <w:lvlText w:val="o"/>
      <w:lvlJc w:val="left"/>
      <w:pPr>
        <w:ind w:left="3412" w:hanging="360"/>
      </w:pPr>
      <w:rPr>
        <w:rFonts w:ascii="Courier New" w:hAnsi="Courier New" w:cs="Courier New" w:hint="default"/>
      </w:rPr>
    </w:lvl>
    <w:lvl w:ilvl="5" w:tplc="041F0005" w:tentative="1">
      <w:start w:val="1"/>
      <w:numFmt w:val="bullet"/>
      <w:lvlText w:val=""/>
      <w:lvlJc w:val="left"/>
      <w:pPr>
        <w:ind w:left="4132" w:hanging="360"/>
      </w:pPr>
      <w:rPr>
        <w:rFonts w:ascii="Wingdings" w:hAnsi="Wingdings" w:hint="default"/>
      </w:rPr>
    </w:lvl>
    <w:lvl w:ilvl="6" w:tplc="041F0001" w:tentative="1">
      <w:start w:val="1"/>
      <w:numFmt w:val="bullet"/>
      <w:lvlText w:val=""/>
      <w:lvlJc w:val="left"/>
      <w:pPr>
        <w:ind w:left="4852" w:hanging="360"/>
      </w:pPr>
      <w:rPr>
        <w:rFonts w:ascii="Symbol" w:hAnsi="Symbol" w:hint="default"/>
      </w:rPr>
    </w:lvl>
    <w:lvl w:ilvl="7" w:tplc="041F0003" w:tentative="1">
      <w:start w:val="1"/>
      <w:numFmt w:val="bullet"/>
      <w:lvlText w:val="o"/>
      <w:lvlJc w:val="left"/>
      <w:pPr>
        <w:ind w:left="5572" w:hanging="360"/>
      </w:pPr>
      <w:rPr>
        <w:rFonts w:ascii="Courier New" w:hAnsi="Courier New" w:cs="Courier New" w:hint="default"/>
      </w:rPr>
    </w:lvl>
    <w:lvl w:ilvl="8" w:tplc="041F0005" w:tentative="1">
      <w:start w:val="1"/>
      <w:numFmt w:val="bullet"/>
      <w:lvlText w:val=""/>
      <w:lvlJc w:val="left"/>
      <w:pPr>
        <w:ind w:left="629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62"/>
    <w:rsid w:val="000A0D29"/>
    <w:rsid w:val="002630BB"/>
    <w:rsid w:val="002A21B7"/>
    <w:rsid w:val="00407881"/>
    <w:rsid w:val="00455175"/>
    <w:rsid w:val="004E2097"/>
    <w:rsid w:val="0056478D"/>
    <w:rsid w:val="005B3618"/>
    <w:rsid w:val="005B5563"/>
    <w:rsid w:val="005E4A4A"/>
    <w:rsid w:val="00617100"/>
    <w:rsid w:val="006A3827"/>
    <w:rsid w:val="006D5010"/>
    <w:rsid w:val="006F49DE"/>
    <w:rsid w:val="007D2A12"/>
    <w:rsid w:val="00851994"/>
    <w:rsid w:val="00895251"/>
    <w:rsid w:val="00904159"/>
    <w:rsid w:val="00984B2B"/>
    <w:rsid w:val="009B57E6"/>
    <w:rsid w:val="00A61499"/>
    <w:rsid w:val="00A71E86"/>
    <w:rsid w:val="00BB4221"/>
    <w:rsid w:val="00C6401B"/>
    <w:rsid w:val="00CA6353"/>
    <w:rsid w:val="00CA6781"/>
    <w:rsid w:val="00CF5A53"/>
    <w:rsid w:val="00D34BB5"/>
    <w:rsid w:val="00D92762"/>
    <w:rsid w:val="00E13A34"/>
    <w:rsid w:val="00E261F9"/>
    <w:rsid w:val="00E820A9"/>
    <w:rsid w:val="00E9102D"/>
    <w:rsid w:val="00F03976"/>
    <w:rsid w:val="00F63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AC3A"/>
  <w15:docId w15:val="{ACB80636-7114-427E-B764-E43FEF0B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762"/>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D92762"/>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2762"/>
    <w:rPr>
      <w:rFonts w:ascii="Cambria" w:eastAsia="Times New Roman" w:hAnsi="Cambria" w:cs="Times New Roman"/>
      <w:b/>
      <w:bCs/>
      <w:sz w:val="24"/>
      <w:szCs w:val="26"/>
      <w:lang w:val="x-none" w:eastAsia="x-none"/>
    </w:rPr>
  </w:style>
  <w:style w:type="paragraph" w:styleId="NormalWeb">
    <w:name w:val="Normal (Web)"/>
    <w:basedOn w:val="Normal"/>
    <w:uiPriority w:val="99"/>
    <w:unhideWhenUsed/>
    <w:rsid w:val="000A0D29"/>
    <w:pPr>
      <w:spacing w:before="100" w:beforeAutospacing="1" w:after="100" w:afterAutospacing="1"/>
      <w:ind w:firstLine="0"/>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0A0D29"/>
    <w:rPr>
      <w:b/>
      <w:bCs/>
    </w:rPr>
  </w:style>
  <w:style w:type="paragraph" w:styleId="stBilgi">
    <w:name w:val="header"/>
    <w:basedOn w:val="Normal"/>
    <w:link w:val="stBilgiChar"/>
    <w:uiPriority w:val="99"/>
    <w:unhideWhenUsed/>
    <w:rsid w:val="00455175"/>
    <w:pPr>
      <w:tabs>
        <w:tab w:val="center" w:pos="4536"/>
        <w:tab w:val="right" w:pos="9072"/>
      </w:tabs>
      <w:spacing w:before="0" w:after="0"/>
    </w:pPr>
  </w:style>
  <w:style w:type="character" w:customStyle="1" w:styleId="stBilgiChar">
    <w:name w:val="Üst Bilgi Char"/>
    <w:basedOn w:val="VarsaylanParagrafYazTipi"/>
    <w:link w:val="stBilgi"/>
    <w:uiPriority w:val="99"/>
    <w:rsid w:val="00455175"/>
    <w:rPr>
      <w:rFonts w:ascii="Cambria" w:eastAsia="Calibri" w:hAnsi="Cambria" w:cs="Times New Roman"/>
    </w:rPr>
  </w:style>
  <w:style w:type="paragraph" w:styleId="AltBilgi">
    <w:name w:val="footer"/>
    <w:basedOn w:val="Normal"/>
    <w:link w:val="AltBilgiChar"/>
    <w:uiPriority w:val="99"/>
    <w:unhideWhenUsed/>
    <w:rsid w:val="00455175"/>
    <w:pPr>
      <w:tabs>
        <w:tab w:val="center" w:pos="4536"/>
        <w:tab w:val="right" w:pos="9072"/>
      </w:tabs>
      <w:spacing w:before="0" w:after="0"/>
    </w:pPr>
  </w:style>
  <w:style w:type="character" w:customStyle="1" w:styleId="AltBilgiChar">
    <w:name w:val="Alt Bilgi Char"/>
    <w:basedOn w:val="VarsaylanParagrafYazTipi"/>
    <w:link w:val="AltBilgi"/>
    <w:uiPriority w:val="99"/>
    <w:rsid w:val="00455175"/>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DEMIRBOGAN06</dc:creator>
  <cp:lastModifiedBy>Hp</cp:lastModifiedBy>
  <cp:revision>2</cp:revision>
  <dcterms:created xsi:type="dcterms:W3CDTF">2023-12-30T17:45:00Z</dcterms:created>
  <dcterms:modified xsi:type="dcterms:W3CDTF">2023-12-30T17:45:00Z</dcterms:modified>
</cp:coreProperties>
</file>